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DB" w:rsidRDefault="00901697" w:rsidP="00FA2AC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1571625" cy="1571625"/>
            <wp:effectExtent l="19050" t="0" r="9525" b="0"/>
            <wp:docPr id="1" name="Picture 1" descr="C:\Users\App7\Desktop\IMG_20230206_173754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7\Desktop\IMG_20230206_173754_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C8" w:rsidRPr="00FA2AC8" w:rsidRDefault="00901697" w:rsidP="00FA2A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Sarah </w:t>
      </w:r>
      <w:proofErr w:type="spellStart"/>
      <w:r>
        <w:rPr>
          <w:b/>
          <w:bCs/>
          <w:sz w:val="40"/>
          <w:szCs w:val="40"/>
        </w:rPr>
        <w:t>Taaghi</w:t>
      </w:r>
      <w:proofErr w:type="spellEnd"/>
    </w:p>
    <w:p w:rsidR="00772FE1" w:rsidRDefault="00FA2AC8" w:rsidP="00FA2A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VITAE</w:t>
      </w:r>
    </w:p>
    <w:p w:rsidR="00FA2AC8" w:rsidRDefault="00FA2AC8" w:rsidP="00FA2AC8">
      <w:pPr>
        <w:pStyle w:val="Default"/>
      </w:pPr>
    </w:p>
    <w:p w:rsidR="004517A0" w:rsidRDefault="004517A0" w:rsidP="004517A0">
      <w:pPr>
        <w:pStyle w:val="Default"/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904D37" w:rsidRPr="00904D37" w:rsidTr="00904D37">
        <w:trPr>
          <w:cnfStyle w:val="100000000000"/>
        </w:trPr>
        <w:tc>
          <w:tcPr>
            <w:cnfStyle w:val="001000000000"/>
            <w:tcW w:w="9576" w:type="dxa"/>
          </w:tcPr>
          <w:p w:rsidR="00904D37" w:rsidRPr="00647BDA" w:rsidRDefault="00904D37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1. PERSONAL INFORMATION</w:t>
            </w:r>
          </w:p>
        </w:tc>
      </w:tr>
    </w:tbl>
    <w:p w:rsidR="004517A0" w:rsidRDefault="004517A0" w:rsidP="00FA2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A75DB" w:rsidRPr="00FA2AC8" w:rsidRDefault="002A75DB" w:rsidP="0090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Date of birth: </w:t>
      </w:r>
      <w:r w:rsidR="00346787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01697">
        <w:rPr>
          <w:rFonts w:ascii="Times New Roman" w:hAnsi="Times New Roman" w:cs="Times New Roman"/>
          <w:color w:val="000000"/>
          <w:sz w:val="23"/>
          <w:szCs w:val="23"/>
        </w:rPr>
        <w:t>May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 19</w:t>
      </w:r>
      <w:r w:rsidR="00901697">
        <w:rPr>
          <w:rFonts w:ascii="Times New Roman" w:hAnsi="Times New Roman" w:cs="Times New Roman"/>
          <w:color w:val="000000"/>
          <w:sz w:val="23"/>
          <w:szCs w:val="23"/>
        </w:rPr>
        <w:t>90</w:t>
      </w:r>
    </w:p>
    <w:p w:rsidR="002A75DB" w:rsidRDefault="002A75DB" w:rsidP="0090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Place of birth: </w:t>
      </w:r>
      <w:r w:rsidR="00901697">
        <w:rPr>
          <w:rFonts w:ascii="Times New Roman" w:hAnsi="Times New Roman" w:cs="Times New Roman"/>
          <w:color w:val="000000"/>
          <w:sz w:val="23"/>
          <w:szCs w:val="23"/>
        </w:rPr>
        <w:t>Tehran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>, Iran</w:t>
      </w:r>
    </w:p>
    <w:p w:rsidR="002A75DB" w:rsidRDefault="002A75DB" w:rsidP="0090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Marital Status: </w:t>
      </w:r>
      <w:r w:rsidR="00901697">
        <w:rPr>
          <w:rFonts w:ascii="Times New Roman" w:hAnsi="Times New Roman" w:cs="Times New Roman"/>
          <w:color w:val="000000"/>
          <w:sz w:val="23"/>
          <w:szCs w:val="23"/>
        </w:rPr>
        <w:t>Single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fa-IR"/>
        </w:rPr>
      </w:pPr>
      <w:r w:rsidRPr="00F3690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Nationality:</w:t>
      </w:r>
      <w:r w:rsidRPr="00F3690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F3690D">
        <w:rPr>
          <w:rFonts w:ascii="Times New Roman" w:hAnsi="Times New Roman" w:cs="Times New Roman"/>
          <w:color w:val="000000"/>
          <w:sz w:val="23"/>
          <w:szCs w:val="23"/>
        </w:rPr>
        <w:t>Iranian</w:t>
      </w:r>
    </w:p>
    <w:p w:rsidR="002A75DB" w:rsidRP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Address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(work)</w:t>
      </w: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  <w:r w:rsidR="00187F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87F99" w:rsidRPr="00187F99">
        <w:rPr>
          <w:rFonts w:ascii="Times New Roman" w:hAnsi="Times New Roman" w:cs="Times New Roman"/>
          <w:color w:val="000000"/>
          <w:sz w:val="23"/>
          <w:szCs w:val="23"/>
        </w:rPr>
        <w:t>Iran</w:t>
      </w:r>
      <w:r w:rsidR="00187F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University </w:t>
      </w:r>
      <w:r w:rsidR="00187F99">
        <w:rPr>
          <w:rFonts w:ascii="Times New Roman" w:hAnsi="Times New Roman" w:cs="Times New Roman"/>
          <w:color w:val="000000"/>
          <w:sz w:val="23"/>
          <w:szCs w:val="23"/>
        </w:rPr>
        <w:t xml:space="preserve">of medical </w:t>
      </w:r>
      <w:proofErr w:type="gramStart"/>
      <w:r w:rsidR="00187F99">
        <w:rPr>
          <w:rFonts w:ascii="Times New Roman" w:hAnsi="Times New Roman" w:cs="Times New Roman"/>
          <w:color w:val="000000"/>
          <w:sz w:val="23"/>
          <w:szCs w:val="23"/>
        </w:rPr>
        <w:t xml:space="preserve">science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>,</w:t>
      </w:r>
      <w:proofErr w:type="gramEnd"/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87F99">
        <w:rPr>
          <w:rFonts w:ascii="Times New Roman" w:hAnsi="Times New Roman" w:cs="Times New Roman"/>
          <w:color w:val="000000"/>
          <w:sz w:val="23"/>
          <w:szCs w:val="23"/>
        </w:rPr>
        <w:t>Hemat</w:t>
      </w:r>
      <w:proofErr w:type="spellEnd"/>
      <w:r w:rsidR="00187F99">
        <w:rPr>
          <w:rFonts w:ascii="Times New Roman" w:hAnsi="Times New Roman" w:cs="Times New Roman"/>
          <w:color w:val="000000"/>
          <w:sz w:val="23"/>
          <w:szCs w:val="23"/>
        </w:rPr>
        <w:t xml:space="preserve"> Hw</w:t>
      </w:r>
      <w:r w:rsidRPr="002A75DB">
        <w:rPr>
          <w:rFonts w:ascii="Times New Roman" w:hAnsi="Times New Roman" w:cs="Times New Roman"/>
          <w:color w:val="000000"/>
          <w:sz w:val="23"/>
          <w:szCs w:val="23"/>
        </w:rPr>
        <w:t>, Tehran, Iran.</w:t>
      </w:r>
    </w:p>
    <w:p w:rsidR="002A75DB" w:rsidRPr="002A75DB" w:rsidRDefault="00A316E8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Phone: (+98)-21-</w:t>
      </w:r>
      <w:r w:rsidR="00346787">
        <w:rPr>
          <w:rFonts w:ascii="Times New Roman" w:hAnsi="Times New Roman" w:cs="Times New Roman"/>
          <w:color w:val="000000"/>
          <w:sz w:val="23"/>
          <w:szCs w:val="23"/>
        </w:rPr>
        <w:t>86701</w:t>
      </w:r>
    </w:p>
    <w:p w:rsidR="0083487C" w:rsidRDefault="0083487C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Contact:</w:t>
      </w:r>
    </w:p>
    <w:p w:rsidR="002A75DB" w:rsidRPr="00FA2AC8" w:rsidRDefault="002A75DB" w:rsidP="0090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487C">
        <w:rPr>
          <w:rFonts w:ascii="Times New Roman" w:hAnsi="Times New Roman" w:cs="Times New Roman"/>
          <w:color w:val="000000"/>
          <w:sz w:val="23"/>
          <w:szCs w:val="23"/>
        </w:rPr>
        <w:t xml:space="preserve">Cell phone: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>+98-9</w:t>
      </w:r>
      <w:r w:rsidR="00901697">
        <w:rPr>
          <w:rFonts w:ascii="Times New Roman" w:hAnsi="Times New Roman" w:cs="Times New Roman"/>
          <w:color w:val="000000"/>
          <w:sz w:val="23"/>
          <w:szCs w:val="23"/>
        </w:rPr>
        <w:t>216970058</w:t>
      </w:r>
    </w:p>
    <w:p w:rsidR="002A75DB" w:rsidRDefault="002A75DB" w:rsidP="0090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3487C">
        <w:rPr>
          <w:rFonts w:ascii="Times New Roman" w:hAnsi="Times New Roman" w:cs="Times New Roman"/>
          <w:color w:val="000000"/>
          <w:sz w:val="23"/>
          <w:szCs w:val="23"/>
        </w:rPr>
        <w:t>Email:</w:t>
      </w: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hyperlink r:id="rId7" w:history="1"/>
      <w:r w:rsidR="00901697">
        <w:t xml:space="preserve">  </w:t>
      </w:r>
      <w:hyperlink r:id="rId8" w:history="1">
        <w:r w:rsidR="00901697" w:rsidRPr="00E33DDD">
          <w:rPr>
            <w:rStyle w:val="Hyperlink"/>
          </w:rPr>
          <w:t>taghi.s@iums.ac.ir</w:t>
        </w:r>
      </w:hyperlink>
      <w:r w:rsidR="00901697">
        <w:t xml:space="preserve"> / drsarahtaaghi@gmail.com</w:t>
      </w:r>
    </w:p>
    <w:p w:rsidR="004517A0" w:rsidRDefault="004517A0" w:rsidP="00EC0CE0">
      <w:pPr>
        <w:pStyle w:val="Default"/>
        <w:jc w:val="both"/>
      </w:pPr>
    </w:p>
    <w:p w:rsidR="002476F5" w:rsidRDefault="002476F5" w:rsidP="00EC0CE0">
      <w:pPr>
        <w:pStyle w:val="Default"/>
        <w:jc w:val="both"/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904D37" w:rsidRPr="00904D37" w:rsidTr="00904D37">
        <w:trPr>
          <w:cnfStyle w:val="100000000000"/>
        </w:trPr>
        <w:tc>
          <w:tcPr>
            <w:cnfStyle w:val="001000000000"/>
            <w:tcW w:w="9576" w:type="dxa"/>
          </w:tcPr>
          <w:p w:rsidR="00904D37" w:rsidRPr="00647BDA" w:rsidRDefault="00904D37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2. EDUCATION</w:t>
            </w:r>
          </w:p>
        </w:tc>
      </w:tr>
    </w:tbl>
    <w:p w:rsidR="00963AA3" w:rsidRDefault="00963AA3" w:rsidP="00963AA3">
      <w:pPr>
        <w:autoSpaceDE w:val="0"/>
        <w:autoSpaceDN w:val="0"/>
        <w:adjustRightInd w:val="0"/>
        <w:spacing w:after="0" w:line="240" w:lineRule="auto"/>
      </w:pPr>
    </w:p>
    <w:p w:rsidR="004517A0" w:rsidRPr="00DE44E1" w:rsidRDefault="004517A0" w:rsidP="00EC0C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  <w:r w:rsidRPr="00DE44E1">
        <w:rPr>
          <w:rFonts w:ascii="Times New Roman" w:hAnsi="Times New Roman" w:cs="Times New Roman"/>
          <w:b/>
          <w:bCs/>
          <w:sz w:val="23"/>
          <w:szCs w:val="23"/>
        </w:rPr>
        <w:t xml:space="preserve">Secondary School Diploma in Experimental Sciences </w:t>
      </w:r>
    </w:p>
    <w:p w:rsidR="004517A0" w:rsidRPr="00DE44E1" w:rsidRDefault="00901697" w:rsidP="0090169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Alavi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sz w:val="23"/>
          <w:szCs w:val="23"/>
        </w:rPr>
        <w:t>Eslami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high school, </w:t>
      </w:r>
      <w:proofErr w:type="gramStart"/>
      <w:r>
        <w:rPr>
          <w:rFonts w:ascii="Times New Roman" w:hAnsi="Times New Roman" w:cs="Times New Roman"/>
          <w:sz w:val="23"/>
          <w:szCs w:val="23"/>
        </w:rPr>
        <w:t>Tehran 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Iran / </w:t>
      </w:r>
      <w:r w:rsidR="00C60AAF" w:rsidRPr="00DE44E1">
        <w:t xml:space="preserve">Overall GPA: </w:t>
      </w:r>
      <w:r w:rsidR="005E318A" w:rsidRPr="00DE44E1">
        <w:t>19.</w:t>
      </w:r>
      <w:r>
        <w:t xml:space="preserve">83 </w:t>
      </w:r>
      <w:r w:rsidR="00C60AAF" w:rsidRPr="00DE44E1">
        <w:t>/</w:t>
      </w:r>
      <w:r w:rsidR="003006D1" w:rsidRPr="00DE44E1">
        <w:t xml:space="preserve">20 </w:t>
      </w:r>
      <w:r w:rsidR="003006D1" w:rsidRPr="00DE44E1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2004-2008</w:t>
      </w:r>
      <w:r w:rsidR="00963AA3" w:rsidRPr="00DE44E1">
        <w:rPr>
          <w:rFonts w:ascii="Times New Roman" w:hAnsi="Times New Roman" w:cs="Times New Roman"/>
          <w:sz w:val="23"/>
          <w:szCs w:val="23"/>
        </w:rPr>
        <w:t>)</w:t>
      </w:r>
    </w:p>
    <w:p w:rsidR="004517A0" w:rsidRDefault="004517A0" w:rsidP="00EC0CE0">
      <w:pPr>
        <w:pStyle w:val="Default"/>
        <w:jc w:val="both"/>
      </w:pPr>
    </w:p>
    <w:p w:rsidR="004517A0" w:rsidRPr="00904D37" w:rsidRDefault="004517A0" w:rsidP="009016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Doctor of Medicine (MD) </w:t>
      </w:r>
      <w:r w:rsidR="00963AA3"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</w:t>
      </w:r>
      <w:r w:rsidR="00901697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2009-2017</w:t>
      </w:r>
      <w:r w:rsidR="00963AA3"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517A0" w:rsidRPr="00904D37" w:rsidRDefault="00F85972" w:rsidP="0090169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Faculty of Medicine, </w:t>
      </w:r>
      <w:r w:rsidR="00901697">
        <w:rPr>
          <w:rFonts w:ascii="Times New Roman" w:hAnsi="Times New Roman" w:cs="Times New Roman"/>
          <w:color w:val="000000"/>
          <w:sz w:val="23"/>
          <w:szCs w:val="23"/>
        </w:rPr>
        <w:t>Qazvin</w:t>
      </w:r>
      <w:r w:rsidR="004517A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University of Medical Sciences, </w:t>
      </w:r>
      <w:r w:rsidR="00901697">
        <w:rPr>
          <w:rFonts w:ascii="Times New Roman" w:hAnsi="Times New Roman" w:cs="Times New Roman"/>
          <w:color w:val="000000"/>
          <w:sz w:val="23"/>
          <w:szCs w:val="23"/>
        </w:rPr>
        <w:t>Qazvin</w:t>
      </w:r>
      <w:r w:rsidR="004517A0" w:rsidRPr="00904D37">
        <w:rPr>
          <w:rFonts w:ascii="Times New Roman" w:hAnsi="Times New Roman" w:cs="Times New Roman"/>
          <w:color w:val="000000"/>
          <w:sz w:val="23"/>
          <w:szCs w:val="23"/>
        </w:rPr>
        <w:t>, Iran</w:t>
      </w:r>
      <w:r w:rsidR="002C3B82">
        <w:rPr>
          <w:rFonts w:ascii="Times New Roman" w:hAnsi="Times New Roman" w:cs="Times New Roman"/>
          <w:color w:val="000000"/>
          <w:sz w:val="23"/>
          <w:szCs w:val="23"/>
        </w:rPr>
        <w:t xml:space="preserve"> / GPA</w:t>
      </w:r>
      <w:proofErr w:type="gramStart"/>
      <w:r w:rsidR="002C3B82">
        <w:rPr>
          <w:rFonts w:ascii="Times New Roman" w:hAnsi="Times New Roman" w:cs="Times New Roman"/>
          <w:color w:val="000000"/>
          <w:sz w:val="23"/>
          <w:szCs w:val="23"/>
        </w:rPr>
        <w:t>:17.3</w:t>
      </w:r>
      <w:proofErr w:type="gramEnd"/>
    </w:p>
    <w:p w:rsidR="004517A0" w:rsidRPr="00F85972" w:rsidRDefault="004517A0" w:rsidP="00F85972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A75DB" w:rsidRPr="00963AA3" w:rsidRDefault="00F85972" w:rsidP="0090169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Board-certified General cardiology</w:t>
      </w:r>
      <w:r w:rsidR="002A75DB" w:rsidRPr="00963AA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901697">
        <w:rPr>
          <w:rFonts w:ascii="Times New Roman" w:hAnsi="Times New Roman" w:cs="Times New Roman"/>
          <w:b/>
          <w:bCs/>
          <w:sz w:val="23"/>
          <w:szCs w:val="23"/>
        </w:rPr>
        <w:t>2017-2021</w:t>
      </w:r>
      <w:r w:rsidR="002A75DB" w:rsidRPr="00963AA3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:rsidR="0083487C" w:rsidRDefault="00901697" w:rsidP="0090169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Tehran </w:t>
      </w:r>
      <w:r w:rsidR="00AC564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University</w:t>
      </w:r>
      <w:proofErr w:type="gramEnd"/>
      <w:r w:rsidR="00AC564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of Medical Sciences, </w:t>
      </w:r>
      <w:r>
        <w:rPr>
          <w:rFonts w:ascii="Times New Roman" w:hAnsi="Times New Roman" w:cs="Times New Roman"/>
          <w:color w:val="000000"/>
          <w:sz w:val="23"/>
          <w:szCs w:val="23"/>
        </w:rPr>
        <w:t>Tehran</w:t>
      </w:r>
      <w:r w:rsidR="00AC5640" w:rsidRPr="00904D37">
        <w:rPr>
          <w:rFonts w:ascii="Times New Roman" w:hAnsi="Times New Roman" w:cs="Times New Roman"/>
          <w:color w:val="000000"/>
          <w:sz w:val="23"/>
          <w:szCs w:val="23"/>
        </w:rPr>
        <w:t>, Iran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Tehran Heart Center</w:t>
      </w:r>
    </w:p>
    <w:p w:rsidR="00ED343E" w:rsidRDefault="00ED343E" w:rsidP="00ED34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2A75DB" w:rsidRPr="00991C5B" w:rsidRDefault="002A75DB" w:rsidP="0099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133A4" w:rsidRDefault="007133A4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901697" w:rsidRDefault="00901697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901697" w:rsidRDefault="00901697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2476F5" w:rsidRDefault="002476F5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2476F5" w:rsidRPr="002476F5" w:rsidTr="002476F5">
        <w:trPr>
          <w:cnfStyle w:val="100000000000"/>
        </w:trPr>
        <w:tc>
          <w:tcPr>
            <w:cnfStyle w:val="001000000000"/>
            <w:tcW w:w="9576" w:type="dxa"/>
          </w:tcPr>
          <w:p w:rsidR="002476F5" w:rsidRPr="00647BDA" w:rsidRDefault="0071509A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sz w:val="26"/>
                <w:szCs w:val="26"/>
              </w:rPr>
              <w:lastRenderedPageBreak/>
              <w:t>3. CURRENT POSITION</w:t>
            </w:r>
          </w:p>
        </w:tc>
      </w:tr>
    </w:tbl>
    <w:p w:rsidR="007133A4" w:rsidRDefault="007133A4" w:rsidP="004517A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60AAF" w:rsidRDefault="0054635E" w:rsidP="002259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4635E">
        <w:rPr>
          <w:rFonts w:ascii="Times New Roman" w:hAnsi="Times New Roman" w:cs="Times New Roman"/>
          <w:color w:val="000000"/>
          <w:sz w:val="23"/>
          <w:szCs w:val="23"/>
        </w:rPr>
        <w:t>Assistant Professor</w:t>
      </w:r>
      <w:r w:rsidRPr="0054635E">
        <w:rPr>
          <w:rFonts w:ascii="Times New Roman" w:hAnsi="Times New Roman" w:cs="Times New Roman" w:hint="cs"/>
          <w:color w:val="000000"/>
          <w:sz w:val="23"/>
          <w:szCs w:val="23"/>
          <w:rtl/>
        </w:rPr>
        <w:t xml:space="preserve"> </w:t>
      </w:r>
      <w:r w:rsidR="0022598D">
        <w:rPr>
          <w:rFonts w:ascii="Times New Roman" w:hAnsi="Times New Roman" w:cs="Times New Roman"/>
          <w:color w:val="000000"/>
          <w:sz w:val="23"/>
          <w:szCs w:val="23"/>
        </w:rPr>
        <w:t>of general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cardiology</w:t>
      </w:r>
      <w:r w:rsidR="0071509A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BF1345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>as</w:t>
      </w:r>
      <w:r w:rsidRPr="0054635E">
        <w:rPr>
          <w:rFonts w:ascii="Times New Roman" w:hAnsi="Times New Roman" w:cs="Times New Roman"/>
          <w:color w:val="000000"/>
          <w:sz w:val="23"/>
          <w:szCs w:val="23"/>
          <w:lang w:bidi="fa-IR"/>
        </w:rPr>
        <w:t>o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>ol</w:t>
      </w:r>
      <w:proofErr w:type="spellEnd"/>
      <w:r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F134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>kram</w:t>
      </w:r>
      <w:proofErr w:type="spellEnd"/>
      <w:r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Medical and research center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40A65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1509A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Iran </w:t>
      </w:r>
      <w:r w:rsidRPr="00EC0CE0">
        <w:rPr>
          <w:rFonts w:ascii="Times New Roman" w:hAnsi="Times New Roman" w:cs="Times New Roman"/>
          <w:sz w:val="23"/>
          <w:szCs w:val="23"/>
        </w:rPr>
        <w:t>Univers</w:t>
      </w:r>
      <w:r>
        <w:rPr>
          <w:rFonts w:ascii="Times New Roman" w:hAnsi="Times New Roman" w:cs="Times New Roman"/>
          <w:sz w:val="23"/>
          <w:szCs w:val="23"/>
        </w:rPr>
        <w:t>ity of Medical Sciences</w:t>
      </w:r>
      <w:r w:rsidR="0071509A" w:rsidRPr="0054635E">
        <w:rPr>
          <w:rFonts w:ascii="Times New Roman" w:hAnsi="Times New Roman" w:cs="Times New Roman"/>
          <w:color w:val="000000"/>
          <w:sz w:val="23"/>
          <w:szCs w:val="23"/>
        </w:rPr>
        <w:t>, Tehran, Iran</w:t>
      </w:r>
    </w:p>
    <w:p w:rsidR="00BF1345" w:rsidRDefault="00BF1345" w:rsidP="00BF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F1345" w:rsidRPr="00BF1345" w:rsidRDefault="00BF1345" w:rsidP="00BF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2476F5" w:rsidRPr="002476F5" w:rsidTr="002476F5">
        <w:trPr>
          <w:cnfStyle w:val="100000000000"/>
        </w:trPr>
        <w:tc>
          <w:tcPr>
            <w:cnfStyle w:val="001000000000"/>
            <w:tcW w:w="9576" w:type="dxa"/>
          </w:tcPr>
          <w:p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4. MEMBERSHIPS</w:t>
            </w:r>
          </w:p>
        </w:tc>
      </w:tr>
    </w:tbl>
    <w:p w:rsidR="0083487C" w:rsidRPr="002C3B82" w:rsidRDefault="0083487C" w:rsidP="002C3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F1345" w:rsidRPr="00BF1345" w:rsidRDefault="00BF1345" w:rsidP="00BF134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Hlk142025051"/>
    </w:p>
    <w:bookmarkEnd w:id="0"/>
    <w:p w:rsidR="00BF1345" w:rsidRPr="002C3B82" w:rsidRDefault="002C3B82" w:rsidP="002C3B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 xml:space="preserve">Professional member of  </w:t>
      </w:r>
      <w:r w:rsidRPr="002C3B82">
        <w:rPr>
          <w:rFonts w:asciiTheme="majorBidi" w:hAnsiTheme="majorBidi" w:cstheme="majorBidi"/>
        </w:rPr>
        <w:t>European Society of Cardiology</w:t>
      </w:r>
    </w:p>
    <w:p w:rsidR="00C60AAF" w:rsidRPr="00C60AAF" w:rsidRDefault="00C60AAF" w:rsidP="00C6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476F5" w:rsidRDefault="002476F5" w:rsidP="00E3391F">
      <w:pPr>
        <w:pStyle w:val="Default"/>
        <w:rPr>
          <w:i/>
          <w:iCs/>
          <w:sz w:val="22"/>
          <w:szCs w:val="22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2476F5" w:rsidRPr="002476F5" w:rsidTr="002476F5">
        <w:trPr>
          <w:cnfStyle w:val="100000000000"/>
        </w:trPr>
        <w:tc>
          <w:tcPr>
            <w:cnfStyle w:val="001000000000"/>
            <w:tcW w:w="9576" w:type="dxa"/>
          </w:tcPr>
          <w:p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5. WORK EXPERIENCE</w:t>
            </w:r>
            <w:r w:rsidRPr="00647BDA">
              <w:rPr>
                <w:sz w:val="23"/>
                <w:szCs w:val="23"/>
              </w:rPr>
              <w:t xml:space="preserve"> </w:t>
            </w:r>
          </w:p>
        </w:tc>
      </w:tr>
    </w:tbl>
    <w:p w:rsidR="00BF20C4" w:rsidRDefault="00BF20C4" w:rsidP="00E3391F">
      <w:pPr>
        <w:pStyle w:val="Default"/>
        <w:rPr>
          <w:sz w:val="22"/>
          <w:szCs w:val="22"/>
        </w:rPr>
      </w:pPr>
    </w:p>
    <w:p w:rsidR="00E3391F" w:rsidRDefault="00E3391F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2476F5">
        <w:rPr>
          <w:b/>
          <w:bCs/>
          <w:sz w:val="23"/>
          <w:szCs w:val="23"/>
          <w:u w:val="single"/>
        </w:rPr>
        <w:t xml:space="preserve">CLINICAL PRACTICE </w:t>
      </w:r>
    </w:p>
    <w:p w:rsidR="00AB7694" w:rsidRDefault="00AB7694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BF20C4" w:rsidRDefault="00BF20C4" w:rsidP="008E5AE1">
      <w:pPr>
        <w:pStyle w:val="Default"/>
        <w:rPr>
          <w:sz w:val="22"/>
          <w:szCs w:val="22"/>
        </w:rPr>
      </w:pPr>
    </w:p>
    <w:p w:rsidR="002C3B82" w:rsidRDefault="004E22C6" w:rsidP="002C3B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General </w:t>
      </w:r>
      <w:r w:rsidR="00040A65">
        <w:rPr>
          <w:rFonts w:ascii="Times New Roman" w:hAnsi="Times New Roman" w:cs="Times New Roman"/>
          <w:color w:val="000000"/>
          <w:sz w:val="23"/>
          <w:szCs w:val="23"/>
        </w:rPr>
        <w:t>cardiologist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 xml:space="preserve"> at “</w:t>
      </w:r>
      <w:proofErr w:type="spellStart"/>
      <w:r w:rsidR="002C3B82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="002C3B82" w:rsidRPr="0054635E">
        <w:rPr>
          <w:rFonts w:ascii="Times New Roman" w:hAnsi="Times New Roman" w:cs="Times New Roman"/>
          <w:color w:val="000000"/>
          <w:sz w:val="23"/>
          <w:szCs w:val="23"/>
        </w:rPr>
        <w:t>as</w:t>
      </w:r>
      <w:r w:rsidR="002C3B82" w:rsidRPr="0054635E">
        <w:rPr>
          <w:rFonts w:ascii="Times New Roman" w:hAnsi="Times New Roman" w:cs="Times New Roman"/>
          <w:color w:val="000000"/>
          <w:sz w:val="23"/>
          <w:szCs w:val="23"/>
          <w:lang w:bidi="fa-IR"/>
        </w:rPr>
        <w:t>o</w:t>
      </w:r>
      <w:r w:rsidR="002C3B82" w:rsidRPr="0054635E">
        <w:rPr>
          <w:rFonts w:ascii="Times New Roman" w:hAnsi="Times New Roman" w:cs="Times New Roman"/>
          <w:color w:val="000000"/>
          <w:sz w:val="23"/>
          <w:szCs w:val="23"/>
        </w:rPr>
        <w:t>ol</w:t>
      </w:r>
      <w:proofErr w:type="spellEnd"/>
      <w:r w:rsidR="002C3B82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C3B82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2C3B82" w:rsidRPr="0054635E">
        <w:rPr>
          <w:rFonts w:ascii="Times New Roman" w:hAnsi="Times New Roman" w:cs="Times New Roman"/>
          <w:color w:val="000000"/>
          <w:sz w:val="23"/>
          <w:szCs w:val="23"/>
        </w:rPr>
        <w:t>kram</w:t>
      </w:r>
      <w:proofErr w:type="spellEnd"/>
      <w:r w:rsidR="002C3B82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Medical and research center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>”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C3B82">
        <w:rPr>
          <w:rFonts w:ascii="Times New Roman" w:hAnsi="Times New Roman" w:cs="Times New Roman"/>
          <w:color w:val="000000"/>
          <w:sz w:val="23"/>
          <w:szCs w:val="23"/>
        </w:rPr>
        <w:t>Tehran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</w:p>
    <w:p w:rsidR="00BF20C4" w:rsidRPr="002476F5" w:rsidRDefault="00E3391F" w:rsidP="002C3B8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C3B82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2476F5">
        <w:rPr>
          <w:rFonts w:ascii="Times New Roman" w:hAnsi="Times New Roman" w:cs="Times New Roman"/>
          <w:color w:val="000000"/>
          <w:sz w:val="23"/>
          <w:szCs w:val="23"/>
        </w:rPr>
        <w:t>ran (</w:t>
      </w:r>
      <w:r w:rsidR="002C3B82">
        <w:rPr>
          <w:rFonts w:ascii="Times New Roman" w:hAnsi="Times New Roman" w:cs="Times New Roman"/>
          <w:color w:val="000000"/>
          <w:sz w:val="23"/>
          <w:szCs w:val="23"/>
        </w:rPr>
        <w:t>February 2022</w:t>
      </w:r>
      <w:r w:rsidRPr="002476F5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BF20C4" w:rsidRDefault="00BF20C4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A75DB" w:rsidRPr="00B12061" w:rsidRDefault="002A75DB" w:rsidP="00B120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F20C4" w:rsidRPr="002C3B82" w:rsidRDefault="00BF20C4" w:rsidP="002C3B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2476F5" w:rsidRPr="002476F5" w:rsidTr="002476F5">
        <w:trPr>
          <w:cnfStyle w:val="100000000000"/>
        </w:trPr>
        <w:tc>
          <w:tcPr>
            <w:cnfStyle w:val="001000000000"/>
            <w:tcW w:w="9576" w:type="dxa"/>
          </w:tcPr>
          <w:p w:rsidR="002476F5" w:rsidRPr="00647BDA" w:rsidRDefault="002476F5" w:rsidP="00A86CA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6. AWARDS, HONOURS</w:t>
            </w:r>
            <w:r w:rsidRPr="00647BDA">
              <w:rPr>
                <w:sz w:val="23"/>
                <w:szCs w:val="23"/>
              </w:rPr>
              <w:t xml:space="preserve"> </w:t>
            </w:r>
          </w:p>
        </w:tc>
      </w:tr>
    </w:tbl>
    <w:p w:rsidR="00B876F8" w:rsidRDefault="00B876F8" w:rsidP="008C0C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8C0CBF" w:rsidRDefault="008C0CBF" w:rsidP="008C0CB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624DB" w:rsidRDefault="000624DB" w:rsidP="00A86CA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Rank</w:t>
      </w:r>
      <w:r w:rsidR="00A86CAC">
        <w:rPr>
          <w:rFonts w:ascii="Times New Roman" w:hAnsi="Times New Roman" w:cs="Times New Roman"/>
          <w:sz w:val="23"/>
          <w:szCs w:val="23"/>
        </w:rPr>
        <w:t>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86CAC">
        <w:rPr>
          <w:rFonts w:ascii="Times New Roman" w:hAnsi="Times New Roman" w:cs="Times New Roman"/>
          <w:sz w:val="23"/>
          <w:szCs w:val="23"/>
        </w:rPr>
        <w:t>1</w:t>
      </w:r>
      <w:r w:rsidR="0099744B">
        <w:rPr>
          <w:rFonts w:ascii="Times New Roman" w:hAnsi="Times New Roman" w:cs="Times New Roman"/>
          <w:sz w:val="23"/>
          <w:szCs w:val="23"/>
        </w:rPr>
        <w:t>18</w:t>
      </w:r>
      <w:r w:rsidRPr="000624DB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in Iran University Entrance Exam, </w:t>
      </w:r>
      <w:r w:rsidR="00A86CAC">
        <w:rPr>
          <w:rFonts w:ascii="Times New Roman" w:hAnsi="Times New Roman" w:cs="Times New Roman"/>
          <w:sz w:val="23"/>
          <w:szCs w:val="23"/>
        </w:rPr>
        <w:t>2017</w:t>
      </w:r>
    </w:p>
    <w:p w:rsidR="0099744B" w:rsidRDefault="0099744B" w:rsidP="0099744B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99744B" w:rsidRDefault="0099744B" w:rsidP="00A86CA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Rank 3</w:t>
      </w:r>
      <w:r w:rsidR="003010FC"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in </w:t>
      </w:r>
      <w:r w:rsidR="00A86CAC">
        <w:rPr>
          <w:rFonts w:ascii="Times New Roman" w:hAnsi="Times New Roman" w:cs="Times New Roman"/>
          <w:sz w:val="23"/>
          <w:szCs w:val="23"/>
        </w:rPr>
        <w:t xml:space="preserve">Pre internship </w:t>
      </w:r>
      <w:r>
        <w:rPr>
          <w:rFonts w:ascii="Times New Roman" w:hAnsi="Times New Roman" w:cs="Times New Roman"/>
          <w:sz w:val="23"/>
          <w:szCs w:val="23"/>
        </w:rPr>
        <w:t xml:space="preserve">exam, </w:t>
      </w:r>
      <w:r w:rsidR="00A86CAC">
        <w:rPr>
          <w:rFonts w:ascii="Times New Roman" w:hAnsi="Times New Roman" w:cs="Times New Roman"/>
          <w:sz w:val="23"/>
          <w:szCs w:val="23"/>
        </w:rPr>
        <w:t>Qazvin</w:t>
      </w:r>
      <w:r w:rsidRPr="00904D37">
        <w:rPr>
          <w:rFonts w:ascii="Times New Roman" w:hAnsi="Times New Roman" w:cs="Times New Roman"/>
          <w:sz w:val="23"/>
          <w:szCs w:val="23"/>
        </w:rPr>
        <w:t xml:space="preserve"> University of Medical Sciences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A86CAC">
        <w:rPr>
          <w:rFonts w:ascii="Times New Roman" w:hAnsi="Times New Roman" w:cs="Times New Roman"/>
          <w:sz w:val="23"/>
          <w:szCs w:val="23"/>
        </w:rPr>
        <w:t>2015</w:t>
      </w:r>
    </w:p>
    <w:p w:rsidR="000624DB" w:rsidRDefault="000624DB" w:rsidP="000624DB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60537D" w:rsidRPr="00A86CAC" w:rsidRDefault="00A86CAC" w:rsidP="00A86CA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A86CAC">
        <w:rPr>
          <w:rFonts w:ascii="Times New Roman" w:hAnsi="Times New Roman" w:cs="Times New Roman"/>
          <w:sz w:val="23"/>
          <w:szCs w:val="23"/>
        </w:rPr>
        <w:t xml:space="preserve">First 10 percentile </w:t>
      </w:r>
      <w:r w:rsidR="000624DB" w:rsidRPr="00A86CAC">
        <w:rPr>
          <w:rFonts w:ascii="Times New Roman" w:hAnsi="Times New Roman" w:cs="Times New Roman"/>
          <w:sz w:val="23"/>
          <w:szCs w:val="23"/>
        </w:rPr>
        <w:t xml:space="preserve"> in </w:t>
      </w:r>
      <w:r w:rsidRPr="00A86CAC">
        <w:rPr>
          <w:rFonts w:ascii="Times New Roman" w:hAnsi="Times New Roman" w:cs="Times New Roman"/>
          <w:sz w:val="23"/>
          <w:szCs w:val="23"/>
        </w:rPr>
        <w:t>national cardiology board exam</w:t>
      </w:r>
      <w:r w:rsidR="000F776C" w:rsidRPr="00A86CAC">
        <w:rPr>
          <w:rFonts w:ascii="Times New Roman" w:hAnsi="Times New Roman" w:cs="Times New Roman"/>
          <w:sz w:val="23"/>
          <w:szCs w:val="23"/>
        </w:rPr>
        <w:t xml:space="preserve">, </w:t>
      </w:r>
      <w:r w:rsidRPr="00A86CAC">
        <w:rPr>
          <w:rFonts w:ascii="Times New Roman" w:hAnsi="Times New Roman" w:cs="Times New Roman"/>
          <w:sz w:val="23"/>
          <w:szCs w:val="23"/>
        </w:rPr>
        <w:t xml:space="preserve">2021 (Ranked </w:t>
      </w:r>
      <w:r>
        <w:rPr>
          <w:rFonts w:ascii="Times New Roman" w:hAnsi="Times New Roman" w:cs="Times New Roman"/>
          <w:sz w:val="23"/>
          <w:szCs w:val="23"/>
        </w:rPr>
        <w:t>14</w:t>
      </w:r>
      <w:r w:rsidRPr="000624DB">
        <w:rPr>
          <w:rFonts w:ascii="Times New Roman" w:hAnsi="Times New Roman" w:cs="Times New Roman"/>
          <w:sz w:val="23"/>
          <w:szCs w:val="23"/>
          <w:vertAlign w:val="superscript"/>
        </w:rPr>
        <w:t>t</w:t>
      </w:r>
      <w:r w:rsidRPr="00A86CAC">
        <w:rPr>
          <w:rFonts w:asciiTheme="majorBidi" w:hAnsiTheme="majorBidi" w:cstheme="majorBidi"/>
          <w:sz w:val="22"/>
          <w:szCs w:val="22"/>
          <w:vertAlign w:val="superscript"/>
        </w:rPr>
        <w:t>h</w:t>
      </w:r>
      <w:r w:rsidRPr="00A86CAC">
        <w:rPr>
          <w:rFonts w:asciiTheme="majorBidi" w:hAnsiTheme="majorBidi" w:cstheme="majorBidi"/>
          <w:b/>
          <w:bCs/>
          <w:sz w:val="22"/>
          <w:szCs w:val="22"/>
        </w:rPr>
        <w:t>)</w:t>
      </w:r>
    </w:p>
    <w:p w:rsidR="00A86CAC" w:rsidRDefault="00A86CAC" w:rsidP="00A86CAC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A86CAC" w:rsidRPr="00A86CAC" w:rsidRDefault="00A86CAC" w:rsidP="00A86CA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Winner of young cardiology award in 2022 in first daily cardiology symposium </w:t>
      </w:r>
    </w:p>
    <w:p w:rsidR="00A86CAC" w:rsidRDefault="00A86CAC" w:rsidP="00A86CAC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A86CAC" w:rsidRPr="00A86CAC" w:rsidRDefault="00A86CAC" w:rsidP="00A86CAC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647BDA" w:rsidRPr="00647BDA" w:rsidTr="00647BDA">
        <w:trPr>
          <w:cnfStyle w:val="100000000000"/>
        </w:trPr>
        <w:tc>
          <w:tcPr>
            <w:cnfStyle w:val="001000000000"/>
            <w:tcW w:w="9576" w:type="dxa"/>
          </w:tcPr>
          <w:p w:rsidR="00647BDA" w:rsidRPr="00647BDA" w:rsidRDefault="00647BDA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7. RESEARCH INTERESTS</w:t>
            </w:r>
          </w:p>
        </w:tc>
      </w:tr>
    </w:tbl>
    <w:p w:rsidR="00F3690D" w:rsidRDefault="00F3690D" w:rsidP="00713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133A4" w:rsidRPr="00C04972" w:rsidRDefault="00A86CAC" w:rsidP="00C049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General </w:t>
      </w:r>
      <w:r w:rsidR="000F776C">
        <w:rPr>
          <w:rFonts w:ascii="Times New Roman" w:hAnsi="Times New Roman" w:cs="Times New Roman"/>
          <w:color w:val="000000"/>
          <w:sz w:val="23"/>
          <w:szCs w:val="23"/>
        </w:rPr>
        <w:t>cardiology</w:t>
      </w:r>
    </w:p>
    <w:p w:rsidR="007133A4" w:rsidRPr="00647BDA" w:rsidRDefault="00A86CA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Arrhythmia </w:t>
      </w:r>
    </w:p>
    <w:p w:rsidR="00A86CAC" w:rsidRDefault="00A86CA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Machine learning</w:t>
      </w:r>
    </w:p>
    <w:p w:rsidR="007133A4" w:rsidRDefault="007133A4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47BDA">
        <w:rPr>
          <w:rFonts w:ascii="Times New Roman" w:hAnsi="Times New Roman" w:cs="Times New Roman"/>
          <w:color w:val="000000"/>
          <w:sz w:val="23"/>
          <w:szCs w:val="23"/>
        </w:rPr>
        <w:t>Public Health</w:t>
      </w:r>
    </w:p>
    <w:p w:rsidR="00974031" w:rsidRPr="00647BDA" w:rsidRDefault="00974031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4"/>
          <w:szCs w:val="24"/>
          <w:lang w:val="en-GB" w:eastAsia="en-GB"/>
        </w:rPr>
        <w:t>Evidence-Based Medicine</w:t>
      </w:r>
    </w:p>
    <w:p w:rsidR="00F3690D" w:rsidRDefault="00F3690D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647BDA" w:rsidRDefault="00647BDA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647BDA" w:rsidRPr="00647BDA" w:rsidTr="00647BDA">
        <w:trPr>
          <w:cnfStyle w:val="100000000000"/>
        </w:trPr>
        <w:tc>
          <w:tcPr>
            <w:cnfStyle w:val="001000000000"/>
            <w:tcW w:w="9576" w:type="dxa"/>
          </w:tcPr>
          <w:p w:rsidR="00647BDA" w:rsidRPr="00647BDA" w:rsidRDefault="00647BDA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lastRenderedPageBreak/>
              <w:t>8. PUBLICATIONS</w:t>
            </w:r>
          </w:p>
        </w:tc>
      </w:tr>
    </w:tbl>
    <w:p w:rsidR="00082325" w:rsidRDefault="00082325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724363" w:rsidRDefault="00082325" w:rsidP="00647B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647BDA">
        <w:rPr>
          <w:b/>
          <w:bCs/>
          <w:sz w:val="23"/>
          <w:szCs w:val="23"/>
          <w:u w:val="single"/>
        </w:rPr>
        <w:t xml:space="preserve"> ARTICLES</w:t>
      </w:r>
    </w:p>
    <w:p w:rsidR="00A03A95" w:rsidRDefault="00A03A95" w:rsidP="00647B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A03A95" w:rsidRPr="00A03A95" w:rsidRDefault="00A03A95" w:rsidP="00A03A95">
      <w:pPr>
        <w:pStyle w:val="Default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Ghodsi</w:t>
      </w:r>
      <w:proofErr w:type="spell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 S, </w:t>
      </w:r>
      <w:proofErr w:type="spell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Taghi</w:t>
      </w:r>
      <w:proofErr w:type="spell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 S, </w:t>
      </w:r>
      <w:proofErr w:type="spell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Alizadeh-Sani</w:t>
      </w:r>
      <w:proofErr w:type="spell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 Z, </w:t>
      </w:r>
      <w:proofErr w:type="spell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Jenab</w:t>
      </w:r>
      <w:proofErr w:type="spell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 Y, </w:t>
      </w:r>
      <w:proofErr w:type="spell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Hosseini</w:t>
      </w:r>
      <w:proofErr w:type="spell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 Z, </w:t>
      </w:r>
      <w:proofErr w:type="spell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Vaskelyte</w:t>
      </w:r>
      <w:proofErr w:type="spell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 L. Association of COVID-19 infection with large thrombi in left and right </w:t>
      </w:r>
      <w:proofErr w:type="spell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atrial</w:t>
      </w:r>
      <w:proofErr w:type="spell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 appendages. Egypt Heart J. 2021 Sep 16</w:t>
      </w:r>
      <w:proofErr w:type="gram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;73</w:t>
      </w:r>
      <w:proofErr w:type="gram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(1):81. </w:t>
      </w:r>
      <w:proofErr w:type="spellStart"/>
      <w:proofErr w:type="gramStart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doi</w:t>
      </w:r>
      <w:proofErr w:type="spellEnd"/>
      <w:proofErr w:type="gramEnd"/>
      <w:r w:rsidRPr="00A03A95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>: 10.1186/s43044-021-00207-z. PMID: 34529187; PMCID: PMC8443918.</w:t>
      </w:r>
    </w:p>
    <w:p w:rsidR="00A03A95" w:rsidRPr="00A03A95" w:rsidRDefault="00A03A95" w:rsidP="00A03A95">
      <w:pPr>
        <w:pStyle w:val="Default"/>
        <w:ind w:left="720"/>
        <w:jc w:val="both"/>
        <w:rPr>
          <w:rFonts w:asciiTheme="majorBidi" w:hAnsiTheme="majorBidi" w:cstheme="majorBidi"/>
          <w:sz w:val="22"/>
          <w:szCs w:val="22"/>
        </w:rPr>
      </w:pPr>
    </w:p>
    <w:p w:rsidR="00A03A95" w:rsidRPr="00A03A95" w:rsidRDefault="00A03A95" w:rsidP="00A03A95">
      <w:pPr>
        <w:pStyle w:val="Default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Jenab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, Y., </w:t>
      </w:r>
      <w:proofErr w:type="spell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Hedayat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, B., </w:t>
      </w:r>
      <w:proofErr w:type="spell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Karimi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, </w:t>
      </w:r>
      <w:proofErr w:type="gram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A</w:t>
      </w:r>
      <w:proofErr w:type="gram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. </w:t>
      </w:r>
      <w:r w:rsidRPr="00A03A95">
        <w:rPr>
          <w:rFonts w:asciiTheme="majorBidi" w:hAnsiTheme="majorBidi" w:cstheme="majorBidi"/>
          <w:i/>
          <w:iCs/>
          <w:color w:val="333333"/>
          <w:sz w:val="22"/>
          <w:szCs w:val="22"/>
          <w:shd w:val="clear" w:color="auto" w:fill="FFFFFF"/>
        </w:rPr>
        <w:t>et al.</w:t>
      </w:r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 Effects of opium use on one-year major adverse cardiovascular events (MACE) in the patients with ST-segment elevation MI undergoing primary PCI: a propensity score matched - machine learning based study. </w:t>
      </w:r>
      <w:r w:rsidRPr="00A03A95">
        <w:rPr>
          <w:rFonts w:asciiTheme="majorBidi" w:hAnsiTheme="majorBidi" w:cstheme="majorBidi"/>
          <w:i/>
          <w:iCs/>
          <w:color w:val="333333"/>
          <w:sz w:val="22"/>
          <w:szCs w:val="22"/>
          <w:shd w:val="clear" w:color="auto" w:fill="FFFFFF"/>
        </w:rPr>
        <w:t xml:space="preserve">BMC Complement Med </w:t>
      </w:r>
      <w:proofErr w:type="spellStart"/>
      <w:r w:rsidRPr="00A03A95">
        <w:rPr>
          <w:rFonts w:asciiTheme="majorBidi" w:hAnsiTheme="majorBidi" w:cstheme="majorBidi"/>
          <w:i/>
          <w:iCs/>
          <w:color w:val="333333"/>
          <w:sz w:val="22"/>
          <w:szCs w:val="22"/>
          <w:shd w:val="clear" w:color="auto" w:fill="FFFFFF"/>
        </w:rPr>
        <w:t>Ther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 </w:t>
      </w:r>
      <w:r w:rsidRPr="00A03A95">
        <w:rPr>
          <w:rFonts w:asciiTheme="majorBidi" w:hAnsiTheme="majorBidi" w:cstheme="majorBidi"/>
          <w:b/>
          <w:bCs/>
          <w:color w:val="333333"/>
          <w:sz w:val="22"/>
          <w:szCs w:val="22"/>
          <w:shd w:val="clear" w:color="auto" w:fill="FFFFFF"/>
        </w:rPr>
        <w:t>23</w:t>
      </w:r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, 16 (2023). </w:t>
      </w:r>
      <w:hyperlink r:id="rId9" w:history="1">
        <w:r w:rsidRPr="00E33DDD">
          <w:rPr>
            <w:rStyle w:val="Hyperlink"/>
            <w:rFonts w:asciiTheme="majorBidi" w:hAnsiTheme="majorBidi" w:cstheme="majorBidi"/>
            <w:sz w:val="22"/>
            <w:szCs w:val="22"/>
            <w:shd w:val="clear" w:color="auto" w:fill="FFFFFF"/>
          </w:rPr>
          <w:t>https://doi.org/10.1186/s12906-023-03833-z</w:t>
        </w:r>
      </w:hyperlink>
    </w:p>
    <w:p w:rsidR="00A03A95" w:rsidRDefault="00A03A95" w:rsidP="00A03A95">
      <w:pPr>
        <w:pStyle w:val="ListParagraph"/>
        <w:rPr>
          <w:rFonts w:asciiTheme="majorBidi" w:hAnsiTheme="majorBidi" w:cstheme="majorBidi"/>
        </w:rPr>
      </w:pPr>
    </w:p>
    <w:p w:rsidR="00A03A95" w:rsidRPr="00A03A95" w:rsidRDefault="00A03A95" w:rsidP="00A03A95">
      <w:pPr>
        <w:pStyle w:val="Default"/>
        <w:ind w:left="720"/>
        <w:jc w:val="both"/>
        <w:rPr>
          <w:rFonts w:asciiTheme="majorBidi" w:hAnsiTheme="majorBidi" w:cstheme="majorBidi"/>
          <w:sz w:val="22"/>
          <w:szCs w:val="22"/>
        </w:rPr>
      </w:pPr>
    </w:p>
    <w:p w:rsidR="00C6662E" w:rsidRPr="00A03A95" w:rsidRDefault="00A03A95" w:rsidP="00A03A95">
      <w:pPr>
        <w:pStyle w:val="Default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Ghafouri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, P., </w:t>
      </w:r>
      <w:proofErr w:type="spell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Taaghi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, S., </w:t>
      </w:r>
      <w:proofErr w:type="spell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Keykhavani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, A. </w:t>
      </w:r>
      <w:r w:rsidRPr="00A03A95">
        <w:rPr>
          <w:rFonts w:asciiTheme="majorBidi" w:hAnsiTheme="majorBidi" w:cstheme="majorBidi"/>
          <w:i/>
          <w:iCs/>
          <w:color w:val="333333"/>
          <w:sz w:val="22"/>
          <w:szCs w:val="22"/>
          <w:shd w:val="clear" w:color="auto" w:fill="FFFFFF"/>
        </w:rPr>
        <w:t>et al.</w:t>
      </w:r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 Cascade screening can be life-saving: a family with multiple cases of </w:t>
      </w:r>
      <w:proofErr w:type="spellStart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brugada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 syndrome and sudden cardiac death. </w:t>
      </w:r>
      <w:proofErr w:type="spellStart"/>
      <w:r w:rsidRPr="00A03A95">
        <w:rPr>
          <w:rFonts w:asciiTheme="majorBidi" w:hAnsiTheme="majorBidi" w:cstheme="majorBidi"/>
          <w:i/>
          <w:iCs/>
          <w:color w:val="333333"/>
          <w:sz w:val="22"/>
          <w:szCs w:val="22"/>
          <w:shd w:val="clear" w:color="auto" w:fill="FFFFFF"/>
        </w:rPr>
        <w:t>Int</w:t>
      </w:r>
      <w:proofErr w:type="spellEnd"/>
      <w:r w:rsidRPr="00A03A95">
        <w:rPr>
          <w:rFonts w:asciiTheme="majorBidi" w:hAnsiTheme="majorBidi" w:cstheme="majorBidi"/>
          <w:i/>
          <w:iCs/>
          <w:color w:val="333333"/>
          <w:sz w:val="22"/>
          <w:szCs w:val="22"/>
          <w:shd w:val="clear" w:color="auto" w:fill="FFFFFF"/>
        </w:rPr>
        <w:t xml:space="preserve"> J </w:t>
      </w:r>
      <w:proofErr w:type="spellStart"/>
      <w:r w:rsidRPr="00A03A95">
        <w:rPr>
          <w:rFonts w:asciiTheme="majorBidi" w:hAnsiTheme="majorBidi" w:cstheme="majorBidi"/>
          <w:i/>
          <w:iCs/>
          <w:color w:val="333333"/>
          <w:sz w:val="22"/>
          <w:szCs w:val="22"/>
          <w:shd w:val="clear" w:color="auto" w:fill="FFFFFF"/>
        </w:rPr>
        <w:t>Arrhythm</w:t>
      </w:r>
      <w:proofErr w:type="spellEnd"/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 </w:t>
      </w:r>
      <w:r w:rsidRPr="00A03A95">
        <w:rPr>
          <w:rFonts w:asciiTheme="majorBidi" w:hAnsiTheme="majorBidi" w:cstheme="majorBidi"/>
          <w:b/>
          <w:bCs/>
          <w:color w:val="333333"/>
          <w:sz w:val="22"/>
          <w:szCs w:val="22"/>
          <w:shd w:val="clear" w:color="auto" w:fill="FFFFFF"/>
        </w:rPr>
        <w:t>24</w:t>
      </w:r>
      <w:r w:rsidRPr="00A03A95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, 6 (2023). https://doi.org/10.1186/s42444-023-00089-z</w:t>
      </w:r>
    </w:p>
    <w:p w:rsidR="001031D5" w:rsidRDefault="001031D5" w:rsidP="005C2F1A">
      <w:pPr>
        <w:pStyle w:val="Default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1031D5" w:rsidRPr="001031D5" w:rsidTr="001031D5">
        <w:trPr>
          <w:cnfStyle w:val="100000000000"/>
        </w:trPr>
        <w:tc>
          <w:tcPr>
            <w:cnfStyle w:val="001000000000"/>
            <w:tcW w:w="9576" w:type="dxa"/>
          </w:tcPr>
          <w:p w:rsidR="001031D5" w:rsidRPr="001031D5" w:rsidRDefault="001031D5" w:rsidP="0071062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10626">
              <w:rPr>
                <w:sz w:val="26"/>
                <w:szCs w:val="26"/>
              </w:rPr>
              <w:t>9. CONGRESS PRESENTATIONS</w:t>
            </w:r>
            <w:r w:rsidRPr="001031D5"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</w:tr>
    </w:tbl>
    <w:p w:rsidR="001031D5" w:rsidRDefault="001031D5" w:rsidP="005C2F1A">
      <w:pPr>
        <w:autoSpaceDE w:val="0"/>
        <w:autoSpaceDN w:val="0"/>
        <w:adjustRightInd w:val="0"/>
        <w:spacing w:after="0" w:line="240" w:lineRule="auto"/>
        <w:jc w:val="both"/>
      </w:pPr>
    </w:p>
    <w:p w:rsidR="000059EB" w:rsidRPr="00C5058B" w:rsidRDefault="000059EB" w:rsidP="00C5058B">
      <w:pPr>
        <w:autoSpaceDE w:val="0"/>
        <w:autoSpaceDN w:val="0"/>
        <w:adjustRightInd w:val="0"/>
        <w:spacing w:after="0" w:line="240" w:lineRule="auto"/>
        <w:jc w:val="both"/>
      </w:pPr>
    </w:p>
    <w:p w:rsidR="000059EB" w:rsidRDefault="00AD075F" w:rsidP="00A86CA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Pr="00AD075F">
        <w:rPr>
          <w:sz w:val="23"/>
          <w:szCs w:val="23"/>
        </w:rPr>
        <w:t xml:space="preserve">peaker in </w:t>
      </w:r>
      <w:r w:rsidR="00A03A95">
        <w:rPr>
          <w:sz w:val="23"/>
          <w:szCs w:val="23"/>
        </w:rPr>
        <w:t>2</w:t>
      </w:r>
      <w:r w:rsidR="00561CAF">
        <w:rPr>
          <w:sz w:val="23"/>
          <w:szCs w:val="23"/>
        </w:rPr>
        <w:t>2</w:t>
      </w:r>
      <w:r w:rsidR="00561CAF" w:rsidRPr="002D06AA">
        <w:rPr>
          <w:sz w:val="23"/>
          <w:szCs w:val="23"/>
          <w:vertAlign w:val="superscript"/>
        </w:rPr>
        <w:t>th</w:t>
      </w:r>
      <w:r w:rsidR="00561CAF">
        <w:rPr>
          <w:sz w:val="23"/>
          <w:szCs w:val="23"/>
        </w:rPr>
        <w:t xml:space="preserve"> </w:t>
      </w:r>
      <w:r w:rsidR="00A03A95">
        <w:rPr>
          <w:sz w:val="23"/>
          <w:szCs w:val="23"/>
        </w:rPr>
        <w:t xml:space="preserve">international congress </w:t>
      </w:r>
      <w:proofErr w:type="gramStart"/>
      <w:r w:rsidR="00A03A95">
        <w:rPr>
          <w:sz w:val="23"/>
          <w:szCs w:val="23"/>
        </w:rPr>
        <w:t xml:space="preserve">of </w:t>
      </w:r>
      <w:r w:rsidR="002D06AA">
        <w:rPr>
          <w:sz w:val="23"/>
          <w:szCs w:val="23"/>
        </w:rPr>
        <w:t xml:space="preserve"> </w:t>
      </w:r>
      <w:r w:rsidR="00A03A95">
        <w:rPr>
          <w:sz w:val="23"/>
          <w:szCs w:val="23"/>
        </w:rPr>
        <w:t>cardiovascular</w:t>
      </w:r>
      <w:proofErr w:type="gramEnd"/>
      <w:r w:rsidR="00A03A95">
        <w:rPr>
          <w:sz w:val="23"/>
          <w:szCs w:val="23"/>
        </w:rPr>
        <w:t xml:space="preserve"> update CCU 2023</w:t>
      </w:r>
      <w:r w:rsidRPr="00AD075F">
        <w:rPr>
          <w:sz w:val="23"/>
          <w:szCs w:val="23"/>
        </w:rPr>
        <w:t xml:space="preserve"> </w:t>
      </w:r>
      <w:r w:rsidR="00A03A95">
        <w:rPr>
          <w:sz w:val="23"/>
          <w:szCs w:val="23"/>
        </w:rPr>
        <w:t>,</w:t>
      </w:r>
      <w:r w:rsidR="002D06AA">
        <w:rPr>
          <w:sz w:val="23"/>
          <w:szCs w:val="23"/>
        </w:rPr>
        <w:t>Tehran</w:t>
      </w:r>
      <w:r w:rsidR="005377FF">
        <w:rPr>
          <w:sz w:val="23"/>
          <w:szCs w:val="23"/>
        </w:rPr>
        <w:t>,</w:t>
      </w:r>
      <w:r w:rsidR="00561CAF">
        <w:rPr>
          <w:sz w:val="23"/>
          <w:szCs w:val="23"/>
        </w:rPr>
        <w:t xml:space="preserve"> Iran</w:t>
      </w:r>
      <w:r w:rsidRPr="00AD075F">
        <w:rPr>
          <w:sz w:val="23"/>
          <w:szCs w:val="23"/>
        </w:rPr>
        <w:t xml:space="preserve"> </w:t>
      </w:r>
      <w:r w:rsidR="00A86CAC">
        <w:rPr>
          <w:sz w:val="23"/>
          <w:szCs w:val="23"/>
        </w:rPr>
        <w:t>Feb</w:t>
      </w:r>
      <w:r w:rsidRPr="00AD075F">
        <w:rPr>
          <w:sz w:val="23"/>
          <w:szCs w:val="23"/>
        </w:rPr>
        <w:t xml:space="preserve"> </w:t>
      </w:r>
      <w:r w:rsidR="00A86CAC">
        <w:rPr>
          <w:sz w:val="23"/>
          <w:szCs w:val="23"/>
        </w:rPr>
        <w:t>2023</w:t>
      </w:r>
      <w:r w:rsidR="005377FF">
        <w:rPr>
          <w:sz w:val="23"/>
          <w:szCs w:val="23"/>
        </w:rPr>
        <w:t>.</w:t>
      </w:r>
    </w:p>
    <w:p w:rsidR="00324ACA" w:rsidRDefault="00324ACA" w:rsidP="00DC0A1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C5058B" w:rsidRPr="00C5058B" w:rsidRDefault="00C5058B" w:rsidP="00C5058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6662CB" w:rsidRPr="00991C5B" w:rsidRDefault="00C5058B" w:rsidP="00991C5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5058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80245" w:rsidRDefault="00380245" w:rsidP="00380245">
      <w:pPr>
        <w:pStyle w:val="Default"/>
        <w:rPr>
          <w:sz w:val="22"/>
          <w:szCs w:val="22"/>
        </w:rPr>
      </w:pPr>
    </w:p>
    <w:p w:rsidR="00AC0E45" w:rsidRDefault="00AC0E45" w:rsidP="00380245">
      <w:pPr>
        <w:pStyle w:val="Default"/>
        <w:rPr>
          <w:sz w:val="22"/>
          <w:szCs w:val="22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1D184E" w:rsidRPr="001D184E" w:rsidTr="001D184E">
        <w:trPr>
          <w:cnfStyle w:val="100000000000"/>
        </w:trPr>
        <w:tc>
          <w:tcPr>
            <w:cnfStyle w:val="001000000000"/>
            <w:tcW w:w="9576" w:type="dxa"/>
          </w:tcPr>
          <w:p w:rsidR="001D184E" w:rsidRPr="001D184E" w:rsidRDefault="00A8555C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1C5B">
              <w:rPr>
                <w:sz w:val="26"/>
                <w:szCs w:val="26"/>
              </w:rPr>
              <w:t>0</w:t>
            </w:r>
            <w:r w:rsidR="001D184E" w:rsidRPr="001D184E">
              <w:rPr>
                <w:sz w:val="26"/>
                <w:szCs w:val="26"/>
              </w:rPr>
              <w:t xml:space="preserve">. TECHNICAL SKILLS </w:t>
            </w:r>
          </w:p>
        </w:tc>
      </w:tr>
    </w:tbl>
    <w:p w:rsidR="006C327E" w:rsidRDefault="006C327E" w:rsidP="006C327E">
      <w:pPr>
        <w:pStyle w:val="Default"/>
        <w:rPr>
          <w:sz w:val="22"/>
          <w:szCs w:val="22"/>
        </w:rPr>
      </w:pPr>
    </w:p>
    <w:p w:rsidR="00DF0935" w:rsidRDefault="00DF0935" w:rsidP="006C327E">
      <w:pPr>
        <w:pStyle w:val="Default"/>
        <w:rPr>
          <w:sz w:val="22"/>
          <w:szCs w:val="22"/>
        </w:rPr>
      </w:pPr>
    </w:p>
    <w:p w:rsidR="006C327E" w:rsidRPr="001D184E" w:rsidRDefault="006C327E" w:rsidP="00991C5B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D184E">
        <w:rPr>
          <w:rFonts w:ascii="Times New Roman" w:hAnsi="Times New Roman" w:cs="Times New Roman"/>
          <w:sz w:val="23"/>
          <w:szCs w:val="23"/>
        </w:rPr>
        <w:t xml:space="preserve">Software knowledge including all standard of Microsoft office software, image processing, statistical analysis and graphs generation, using </w:t>
      </w:r>
      <w:r w:rsidRPr="001D184E">
        <w:rPr>
          <w:rFonts w:ascii="Times New Roman" w:hAnsi="Times New Roman" w:cs="Times New Roman"/>
          <w:b/>
          <w:bCs/>
          <w:sz w:val="23"/>
          <w:szCs w:val="23"/>
        </w:rPr>
        <w:t>SPSS</w:t>
      </w:r>
      <w:r w:rsidRPr="001D184E">
        <w:rPr>
          <w:rFonts w:ascii="Times New Roman" w:hAnsi="Times New Roman" w:cs="Times New Roman"/>
          <w:sz w:val="23"/>
          <w:szCs w:val="23"/>
        </w:rPr>
        <w:t xml:space="preserve">, </w:t>
      </w:r>
      <w:r w:rsidRPr="001D184E">
        <w:rPr>
          <w:rFonts w:ascii="Times New Roman" w:hAnsi="Times New Roman" w:cs="Times New Roman"/>
          <w:b/>
          <w:bCs/>
          <w:sz w:val="23"/>
          <w:szCs w:val="23"/>
        </w:rPr>
        <w:t>End Note</w:t>
      </w:r>
    </w:p>
    <w:p w:rsidR="006C327E" w:rsidRPr="001D184E" w:rsidRDefault="006C327E" w:rsidP="001D184E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6C327E" w:rsidRDefault="006C327E" w:rsidP="006C327E">
      <w:pPr>
        <w:pStyle w:val="Default"/>
        <w:rPr>
          <w:sz w:val="22"/>
          <w:szCs w:val="22"/>
        </w:rPr>
      </w:pPr>
    </w:p>
    <w:p w:rsidR="00DF0935" w:rsidRPr="00AC0E45" w:rsidRDefault="00DF0935" w:rsidP="006C327E">
      <w:pPr>
        <w:pStyle w:val="Default"/>
        <w:rPr>
          <w:sz w:val="22"/>
          <w:szCs w:val="22"/>
        </w:rPr>
      </w:pPr>
    </w:p>
    <w:tbl>
      <w:tblPr>
        <w:tblStyle w:val="MediumGrid11"/>
        <w:tblW w:w="0" w:type="auto"/>
        <w:tblLook w:val="04A0"/>
      </w:tblPr>
      <w:tblGrid>
        <w:gridCol w:w="9576"/>
      </w:tblGrid>
      <w:tr w:rsidR="001D184E" w:rsidRPr="001D184E" w:rsidTr="001D184E">
        <w:trPr>
          <w:cnfStyle w:val="100000000000"/>
        </w:trPr>
        <w:tc>
          <w:tcPr>
            <w:cnfStyle w:val="001000000000"/>
            <w:tcW w:w="9576" w:type="dxa"/>
          </w:tcPr>
          <w:p w:rsidR="001D184E" w:rsidRPr="001D184E" w:rsidRDefault="00A8555C" w:rsidP="007414F5">
            <w:pPr>
              <w:autoSpaceDE w:val="0"/>
              <w:autoSpaceDN w:val="0"/>
              <w:adjustRightInd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1C5B">
              <w:rPr>
                <w:sz w:val="26"/>
                <w:szCs w:val="26"/>
              </w:rPr>
              <w:t>1</w:t>
            </w:r>
            <w:r w:rsidR="001D184E" w:rsidRPr="001D184E">
              <w:rPr>
                <w:sz w:val="26"/>
                <w:szCs w:val="26"/>
              </w:rPr>
              <w:t>. LANGUAGE SKILLS</w:t>
            </w:r>
            <w:r w:rsidR="001D184E" w:rsidRPr="001D184E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</w:tbl>
    <w:p w:rsidR="006C327E" w:rsidRDefault="006C327E" w:rsidP="006C327E">
      <w:pPr>
        <w:pStyle w:val="Default"/>
        <w:spacing w:after="77"/>
        <w:rPr>
          <w:sz w:val="22"/>
          <w:szCs w:val="22"/>
        </w:rPr>
      </w:pPr>
    </w:p>
    <w:p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 xml:space="preserve">Persian (Native) </w:t>
      </w:r>
    </w:p>
    <w:p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 xml:space="preserve">English (Fluent) </w:t>
      </w:r>
    </w:p>
    <w:p w:rsidR="006C327E" w:rsidRPr="00DF0935" w:rsidRDefault="00A03A95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French</w:t>
      </w:r>
      <w:r w:rsidR="006C327E" w:rsidRPr="00DF0935">
        <w:rPr>
          <w:rFonts w:ascii="Times New Roman" w:hAnsi="Times New Roman" w:cs="Times New Roman"/>
          <w:sz w:val="23"/>
          <w:szCs w:val="23"/>
        </w:rPr>
        <w:t xml:space="preserve"> (Beginner)</w:t>
      </w:r>
    </w:p>
    <w:p w:rsidR="006C327E" w:rsidRDefault="006C327E" w:rsidP="006C32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60537D" w:rsidRDefault="0060537D" w:rsidP="0060537D">
      <w:pPr>
        <w:pStyle w:val="Default"/>
        <w:rPr>
          <w:sz w:val="22"/>
          <w:szCs w:val="22"/>
        </w:rPr>
      </w:pPr>
    </w:p>
    <w:p w:rsidR="00380245" w:rsidRPr="00BA32F2" w:rsidRDefault="00380245" w:rsidP="0072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140ED" w:rsidRDefault="002140ED" w:rsidP="002140E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sectPr w:rsidR="002140ED" w:rsidSect="0077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pitoliumNew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F8C"/>
    <w:multiLevelType w:val="hybridMultilevel"/>
    <w:tmpl w:val="9CB8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353F"/>
    <w:multiLevelType w:val="hybridMultilevel"/>
    <w:tmpl w:val="D8B89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F62A2"/>
    <w:multiLevelType w:val="hybridMultilevel"/>
    <w:tmpl w:val="78F49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375F"/>
    <w:multiLevelType w:val="hybridMultilevel"/>
    <w:tmpl w:val="404C2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49C3"/>
    <w:multiLevelType w:val="hybridMultilevel"/>
    <w:tmpl w:val="C7BC226A"/>
    <w:lvl w:ilvl="0" w:tplc="4CB8A8D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C2F4A"/>
    <w:multiLevelType w:val="hybridMultilevel"/>
    <w:tmpl w:val="FD02ECC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5842A21"/>
    <w:multiLevelType w:val="hybridMultilevel"/>
    <w:tmpl w:val="F4EA5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A6AE0"/>
    <w:multiLevelType w:val="hybridMultilevel"/>
    <w:tmpl w:val="BE66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47E20"/>
    <w:multiLevelType w:val="hybridMultilevel"/>
    <w:tmpl w:val="E8E89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D78B3"/>
    <w:multiLevelType w:val="hybridMultilevel"/>
    <w:tmpl w:val="8C5AF1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B4CB00E"/>
    <w:multiLevelType w:val="hybridMultilevel"/>
    <w:tmpl w:val="CE34D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B9520CE"/>
    <w:multiLevelType w:val="hybridMultilevel"/>
    <w:tmpl w:val="513CE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4457"/>
    <w:multiLevelType w:val="hybridMultilevel"/>
    <w:tmpl w:val="228A8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900D1"/>
    <w:multiLevelType w:val="hybridMultilevel"/>
    <w:tmpl w:val="0DE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37126"/>
    <w:multiLevelType w:val="hybridMultilevel"/>
    <w:tmpl w:val="3252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C53C1"/>
    <w:multiLevelType w:val="hybridMultilevel"/>
    <w:tmpl w:val="6EA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74880"/>
    <w:multiLevelType w:val="hybridMultilevel"/>
    <w:tmpl w:val="2F8A1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60F2F"/>
    <w:multiLevelType w:val="hybridMultilevel"/>
    <w:tmpl w:val="70E2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72CB6"/>
    <w:multiLevelType w:val="hybridMultilevel"/>
    <w:tmpl w:val="0DB6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07EA0"/>
    <w:multiLevelType w:val="hybridMultilevel"/>
    <w:tmpl w:val="03C06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63579"/>
    <w:multiLevelType w:val="hybridMultilevel"/>
    <w:tmpl w:val="52E82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3FF7"/>
    <w:multiLevelType w:val="hybridMultilevel"/>
    <w:tmpl w:val="6ADCD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1699"/>
    <w:multiLevelType w:val="hybridMultilevel"/>
    <w:tmpl w:val="51047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1598B"/>
    <w:multiLevelType w:val="hybridMultilevel"/>
    <w:tmpl w:val="FAE8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B42AE"/>
    <w:multiLevelType w:val="hybridMultilevel"/>
    <w:tmpl w:val="BA8A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A142C"/>
    <w:multiLevelType w:val="hybridMultilevel"/>
    <w:tmpl w:val="12801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05100"/>
    <w:multiLevelType w:val="hybridMultilevel"/>
    <w:tmpl w:val="0DB6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732FA"/>
    <w:multiLevelType w:val="hybridMultilevel"/>
    <w:tmpl w:val="9B8A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C56C9"/>
    <w:multiLevelType w:val="hybridMultilevel"/>
    <w:tmpl w:val="6EF88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51C86"/>
    <w:multiLevelType w:val="hybridMultilevel"/>
    <w:tmpl w:val="F22C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B6046"/>
    <w:multiLevelType w:val="hybridMultilevel"/>
    <w:tmpl w:val="36629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A77B5"/>
    <w:multiLevelType w:val="hybridMultilevel"/>
    <w:tmpl w:val="7106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B2F56"/>
    <w:multiLevelType w:val="hybridMultilevel"/>
    <w:tmpl w:val="6EA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2"/>
  </w:num>
  <w:num w:numId="5">
    <w:abstractNumId w:val="28"/>
  </w:num>
  <w:num w:numId="6">
    <w:abstractNumId w:val="8"/>
  </w:num>
  <w:num w:numId="7">
    <w:abstractNumId w:val="16"/>
  </w:num>
  <w:num w:numId="8">
    <w:abstractNumId w:val="6"/>
  </w:num>
  <w:num w:numId="9">
    <w:abstractNumId w:val="18"/>
  </w:num>
  <w:num w:numId="10">
    <w:abstractNumId w:val="4"/>
  </w:num>
  <w:num w:numId="11">
    <w:abstractNumId w:val="17"/>
  </w:num>
  <w:num w:numId="12">
    <w:abstractNumId w:val="32"/>
  </w:num>
  <w:num w:numId="13">
    <w:abstractNumId w:val="15"/>
  </w:num>
  <w:num w:numId="14">
    <w:abstractNumId w:val="2"/>
  </w:num>
  <w:num w:numId="15">
    <w:abstractNumId w:val="27"/>
  </w:num>
  <w:num w:numId="16">
    <w:abstractNumId w:val="21"/>
  </w:num>
  <w:num w:numId="17">
    <w:abstractNumId w:val="29"/>
  </w:num>
  <w:num w:numId="18">
    <w:abstractNumId w:val="11"/>
  </w:num>
  <w:num w:numId="19">
    <w:abstractNumId w:val="14"/>
  </w:num>
  <w:num w:numId="20">
    <w:abstractNumId w:val="0"/>
  </w:num>
  <w:num w:numId="21">
    <w:abstractNumId w:val="25"/>
  </w:num>
  <w:num w:numId="22">
    <w:abstractNumId w:val="24"/>
  </w:num>
  <w:num w:numId="23">
    <w:abstractNumId w:val="1"/>
  </w:num>
  <w:num w:numId="24">
    <w:abstractNumId w:val="30"/>
  </w:num>
  <w:num w:numId="25">
    <w:abstractNumId w:val="26"/>
  </w:num>
  <w:num w:numId="26">
    <w:abstractNumId w:val="7"/>
  </w:num>
  <w:num w:numId="27">
    <w:abstractNumId w:val="9"/>
  </w:num>
  <w:num w:numId="28">
    <w:abstractNumId w:val="31"/>
  </w:num>
  <w:num w:numId="29">
    <w:abstractNumId w:val="23"/>
  </w:num>
  <w:num w:numId="30">
    <w:abstractNumId w:val="13"/>
  </w:num>
  <w:num w:numId="31">
    <w:abstractNumId w:val="5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2AC8"/>
    <w:rsid w:val="00000058"/>
    <w:rsid w:val="00002B7C"/>
    <w:rsid w:val="000059EB"/>
    <w:rsid w:val="000320E0"/>
    <w:rsid w:val="00032405"/>
    <w:rsid w:val="00040A65"/>
    <w:rsid w:val="000523F5"/>
    <w:rsid w:val="000624DB"/>
    <w:rsid w:val="00082325"/>
    <w:rsid w:val="000F492F"/>
    <w:rsid w:val="000F776C"/>
    <w:rsid w:val="001005AA"/>
    <w:rsid w:val="001031D5"/>
    <w:rsid w:val="0014014D"/>
    <w:rsid w:val="00146B6B"/>
    <w:rsid w:val="00151B72"/>
    <w:rsid w:val="00170BDF"/>
    <w:rsid w:val="00187F99"/>
    <w:rsid w:val="001A32AB"/>
    <w:rsid w:val="001B3CED"/>
    <w:rsid w:val="001B53EF"/>
    <w:rsid w:val="001D184E"/>
    <w:rsid w:val="001F3E0F"/>
    <w:rsid w:val="00204706"/>
    <w:rsid w:val="002140ED"/>
    <w:rsid w:val="0022598D"/>
    <w:rsid w:val="002476F5"/>
    <w:rsid w:val="00284C51"/>
    <w:rsid w:val="0028635C"/>
    <w:rsid w:val="00296E72"/>
    <w:rsid w:val="002A1A63"/>
    <w:rsid w:val="002A75DB"/>
    <w:rsid w:val="002C3B82"/>
    <w:rsid w:val="002D06AA"/>
    <w:rsid w:val="002E3143"/>
    <w:rsid w:val="003006D1"/>
    <w:rsid w:val="003010FC"/>
    <w:rsid w:val="00324ACA"/>
    <w:rsid w:val="00346787"/>
    <w:rsid w:val="003659BD"/>
    <w:rsid w:val="00380245"/>
    <w:rsid w:val="003A5E50"/>
    <w:rsid w:val="003B0FF4"/>
    <w:rsid w:val="003B6299"/>
    <w:rsid w:val="003C190D"/>
    <w:rsid w:val="003D141A"/>
    <w:rsid w:val="003F3AB8"/>
    <w:rsid w:val="00445584"/>
    <w:rsid w:val="004517A0"/>
    <w:rsid w:val="00476F35"/>
    <w:rsid w:val="00492677"/>
    <w:rsid w:val="004A23C0"/>
    <w:rsid w:val="004A7608"/>
    <w:rsid w:val="004C03BC"/>
    <w:rsid w:val="004E22C6"/>
    <w:rsid w:val="004F45F2"/>
    <w:rsid w:val="00521761"/>
    <w:rsid w:val="005377FF"/>
    <w:rsid w:val="0054635E"/>
    <w:rsid w:val="00561CAF"/>
    <w:rsid w:val="00586670"/>
    <w:rsid w:val="005B09F1"/>
    <w:rsid w:val="005C2F1A"/>
    <w:rsid w:val="005C39D1"/>
    <w:rsid w:val="005D7822"/>
    <w:rsid w:val="005E318A"/>
    <w:rsid w:val="005E3EA0"/>
    <w:rsid w:val="005F59C0"/>
    <w:rsid w:val="0060191E"/>
    <w:rsid w:val="0060424E"/>
    <w:rsid w:val="0060537D"/>
    <w:rsid w:val="00626324"/>
    <w:rsid w:val="00647BDA"/>
    <w:rsid w:val="00654B85"/>
    <w:rsid w:val="006659B2"/>
    <w:rsid w:val="006662CB"/>
    <w:rsid w:val="0067236A"/>
    <w:rsid w:val="0067766B"/>
    <w:rsid w:val="006C327E"/>
    <w:rsid w:val="006D00E9"/>
    <w:rsid w:val="006F2D09"/>
    <w:rsid w:val="006F58FB"/>
    <w:rsid w:val="00710626"/>
    <w:rsid w:val="00711545"/>
    <w:rsid w:val="00713040"/>
    <w:rsid w:val="007133A4"/>
    <w:rsid w:val="0071509A"/>
    <w:rsid w:val="00724363"/>
    <w:rsid w:val="00726BEB"/>
    <w:rsid w:val="007414F5"/>
    <w:rsid w:val="0075216A"/>
    <w:rsid w:val="00752E9C"/>
    <w:rsid w:val="00772FE1"/>
    <w:rsid w:val="007B44B5"/>
    <w:rsid w:val="007C5A3F"/>
    <w:rsid w:val="007E41DC"/>
    <w:rsid w:val="007E72EA"/>
    <w:rsid w:val="007F04D1"/>
    <w:rsid w:val="00802AB1"/>
    <w:rsid w:val="0083487C"/>
    <w:rsid w:val="00864992"/>
    <w:rsid w:val="008C0CBF"/>
    <w:rsid w:val="008C37BB"/>
    <w:rsid w:val="008C3DD6"/>
    <w:rsid w:val="008C6558"/>
    <w:rsid w:val="008E5AE1"/>
    <w:rsid w:val="00901697"/>
    <w:rsid w:val="00904D37"/>
    <w:rsid w:val="00914BF9"/>
    <w:rsid w:val="00963AA3"/>
    <w:rsid w:val="0096630F"/>
    <w:rsid w:val="00974031"/>
    <w:rsid w:val="00991C5B"/>
    <w:rsid w:val="0099560B"/>
    <w:rsid w:val="00995721"/>
    <w:rsid w:val="0099744B"/>
    <w:rsid w:val="009E71DB"/>
    <w:rsid w:val="009F3BFF"/>
    <w:rsid w:val="00A02779"/>
    <w:rsid w:val="00A03A95"/>
    <w:rsid w:val="00A316E8"/>
    <w:rsid w:val="00A74019"/>
    <w:rsid w:val="00A8555C"/>
    <w:rsid w:val="00A86CAC"/>
    <w:rsid w:val="00AA00F2"/>
    <w:rsid w:val="00AB13DF"/>
    <w:rsid w:val="00AB67EE"/>
    <w:rsid w:val="00AB7694"/>
    <w:rsid w:val="00AC0A39"/>
    <w:rsid w:val="00AC0E45"/>
    <w:rsid w:val="00AC5640"/>
    <w:rsid w:val="00AD075F"/>
    <w:rsid w:val="00AD3B59"/>
    <w:rsid w:val="00AD62CD"/>
    <w:rsid w:val="00AF6998"/>
    <w:rsid w:val="00B12061"/>
    <w:rsid w:val="00B753DB"/>
    <w:rsid w:val="00B876F8"/>
    <w:rsid w:val="00BA32F2"/>
    <w:rsid w:val="00BB0088"/>
    <w:rsid w:val="00BF1345"/>
    <w:rsid w:val="00BF20C4"/>
    <w:rsid w:val="00C04972"/>
    <w:rsid w:val="00C5058B"/>
    <w:rsid w:val="00C60AAF"/>
    <w:rsid w:val="00C6662E"/>
    <w:rsid w:val="00CB5B2F"/>
    <w:rsid w:val="00D054DF"/>
    <w:rsid w:val="00D559FC"/>
    <w:rsid w:val="00D64F26"/>
    <w:rsid w:val="00DC0A17"/>
    <w:rsid w:val="00DE44E1"/>
    <w:rsid w:val="00DF0935"/>
    <w:rsid w:val="00DF2EDB"/>
    <w:rsid w:val="00E3391F"/>
    <w:rsid w:val="00E51F35"/>
    <w:rsid w:val="00E83993"/>
    <w:rsid w:val="00E926D4"/>
    <w:rsid w:val="00E9729B"/>
    <w:rsid w:val="00EC0CE0"/>
    <w:rsid w:val="00ED343E"/>
    <w:rsid w:val="00F00270"/>
    <w:rsid w:val="00F0410E"/>
    <w:rsid w:val="00F053EE"/>
    <w:rsid w:val="00F12B64"/>
    <w:rsid w:val="00F3690D"/>
    <w:rsid w:val="00F610B2"/>
    <w:rsid w:val="00F85972"/>
    <w:rsid w:val="00FA2AC8"/>
    <w:rsid w:val="00FB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E1"/>
  </w:style>
  <w:style w:type="paragraph" w:styleId="Heading1">
    <w:name w:val="heading 1"/>
    <w:basedOn w:val="Normal"/>
    <w:link w:val="Heading1Char"/>
    <w:uiPriority w:val="9"/>
    <w:qFormat/>
    <w:rsid w:val="00F36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17A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6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citationtitle">
    <w:name w:val="abs_citation_title"/>
    <w:basedOn w:val="DefaultParagraphFont"/>
    <w:rsid w:val="00F610B2"/>
  </w:style>
  <w:style w:type="character" w:customStyle="1" w:styleId="A3">
    <w:name w:val="A3"/>
    <w:uiPriority w:val="99"/>
    <w:rsid w:val="001F3E0F"/>
    <w:rPr>
      <w:rFonts w:cs="CapitoliumNews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C8"/>
    <w:rPr>
      <w:rFonts w:ascii="Tahoma" w:hAnsi="Tahoma" w:cs="Tahoma"/>
      <w:sz w:val="16"/>
      <w:szCs w:val="16"/>
    </w:rPr>
  </w:style>
  <w:style w:type="character" w:customStyle="1" w:styleId="abstract--author-name">
    <w:name w:val="abstract--author-name"/>
    <w:basedOn w:val="DefaultParagraphFont"/>
    <w:rsid w:val="00FB1AC8"/>
  </w:style>
  <w:style w:type="character" w:customStyle="1" w:styleId="absnonlinkmetadata">
    <w:name w:val="abs_nonlink_metadata"/>
    <w:basedOn w:val="DefaultParagraphFont"/>
    <w:rsid w:val="00FB1AC8"/>
  </w:style>
  <w:style w:type="character" w:customStyle="1" w:styleId="cit">
    <w:name w:val="cit"/>
    <w:basedOn w:val="DefaultParagraphFont"/>
    <w:rsid w:val="00204706"/>
  </w:style>
  <w:style w:type="character" w:customStyle="1" w:styleId="Heading4Char">
    <w:name w:val="Heading 4 Char"/>
    <w:basedOn w:val="DefaultParagraphFont"/>
    <w:link w:val="Heading4"/>
    <w:uiPriority w:val="9"/>
    <w:semiHidden/>
    <w:rsid w:val="00204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3391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52E9C"/>
    <w:rPr>
      <w:i/>
      <w:iCs/>
    </w:rPr>
  </w:style>
  <w:style w:type="paragraph" w:styleId="ListParagraph">
    <w:name w:val="List Paragraph"/>
    <w:basedOn w:val="Normal"/>
    <w:uiPriority w:val="34"/>
    <w:qFormat/>
    <w:rsid w:val="003006D1"/>
    <w:pPr>
      <w:ind w:left="720"/>
      <w:contextualSpacing/>
    </w:pPr>
  </w:style>
  <w:style w:type="character" w:customStyle="1" w:styleId="title-text">
    <w:name w:val="title-text"/>
    <w:basedOn w:val="DefaultParagraphFont"/>
    <w:rsid w:val="00170BDF"/>
  </w:style>
  <w:style w:type="table" w:styleId="TableGrid">
    <w:name w:val="Table Grid"/>
    <w:basedOn w:val="TableNormal"/>
    <w:uiPriority w:val="59"/>
    <w:rsid w:val="00904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04D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leNormal"/>
    <w:uiPriority w:val="67"/>
    <w:rsid w:val="00904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A75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F9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35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7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513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5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459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85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8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006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99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1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47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691">
          <w:marLeft w:val="0"/>
          <w:marRight w:val="0"/>
          <w:marTop w:val="0"/>
          <w:marBottom w:val="0"/>
          <w:divBdr>
            <w:top w:val="single" w:sz="6" w:space="12" w:color="97A5B0"/>
            <w:left w:val="none" w:sz="0" w:space="6" w:color="auto"/>
            <w:bottom w:val="none" w:sz="0" w:space="12" w:color="auto"/>
            <w:right w:val="none" w:sz="0" w:space="6" w:color="auto"/>
          </w:divBdr>
          <w:divsChild>
            <w:div w:id="2001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6783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781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2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2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43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23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ghi.s@iums.ac.ir" TargetMode="Externa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86/s12906-023-03833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1FB7-B2BF-4A59-A2C2-4AD49823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app7</cp:lastModifiedBy>
  <cp:revision>3</cp:revision>
  <dcterms:created xsi:type="dcterms:W3CDTF">2023-08-13T08:38:00Z</dcterms:created>
  <dcterms:modified xsi:type="dcterms:W3CDTF">2023-08-13T12:39:00Z</dcterms:modified>
</cp:coreProperties>
</file>